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AF" w:rsidRPr="003C2FAF" w:rsidRDefault="003C2FAF" w:rsidP="003C2F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C2FAF"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 xml:space="preserve">GUÍA DE EJERCICIOS Nº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s-CL"/>
        </w:rPr>
        <w:t>1</w:t>
      </w:r>
    </w:p>
    <w:p w:rsidR="003C2FAF" w:rsidRPr="003C2FAF" w:rsidRDefault="003C2FAF" w:rsidP="003C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C2FAF">
        <w:rPr>
          <w:rFonts w:ascii="Verdana" w:eastAsia="Times New Roman" w:hAnsi="Verdana" w:cs="Times New Roman"/>
          <w:sz w:val="20"/>
          <w:szCs w:val="20"/>
          <w:lang w:eastAsia="es-CL"/>
        </w:rPr>
        <w:t>Con esta guía tienes una linda oportunidad de saber tu verdadero nivel algebraico y aunque al principio te cueste "ver" el mejor "lado" para trabajar la identidad, a medida que avances se te clarificará.</w:t>
      </w:r>
      <w:r w:rsidRPr="003C2FAF">
        <w:rPr>
          <w:rFonts w:ascii="Verdana" w:eastAsia="Times New Roman" w:hAnsi="Verdana" w:cs="Times New Roman"/>
          <w:sz w:val="20"/>
          <w:szCs w:val="20"/>
          <w:lang w:eastAsia="es-CL"/>
        </w:rPr>
        <w:br/>
        <w:t>Lo principal: NO TE DES POR VENCIDO. Si lo intentaste 5 veces y no te resultó, inténtalo 5 veces más</w:t>
      </w:r>
      <w:r w:rsidRPr="003C2FA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3C2FAF" w:rsidRPr="003C2FAF" w:rsidRDefault="003C2FAF" w:rsidP="003C2FAF">
      <w:pPr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C2FAF">
        <w:rPr>
          <w:rFonts w:ascii="Verdana" w:eastAsia="Times New Roman" w:hAnsi="Verdana" w:cs="Times New Roman"/>
          <w:sz w:val="20"/>
          <w:szCs w:val="20"/>
          <w:lang w:eastAsia="es-CL"/>
        </w:rPr>
        <w:t>Prueba las siguientes identidades:</w:t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057400" cy="228600"/>
            <wp:effectExtent l="19050" t="0" r="0" b="0"/>
            <wp:docPr id="1" name="Imagen 1" descr="http://www.sectormatematica.cl/proyectos/imagen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ctormatematica.cl/proyectos/imagen/Image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800225" cy="228600"/>
            <wp:effectExtent l="19050" t="0" r="9525" b="0"/>
            <wp:docPr id="2" name="Imagen 2" descr="http://www.sectormatematica.cl/proyectos/imagen/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ctormatematica.cl/proyectos/imagen/Image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847725" cy="390525"/>
            <wp:effectExtent l="0" t="0" r="0" b="0"/>
            <wp:docPr id="3" name="Imagen 3" descr="http://www.sectormatematica.cl/proyectos/imagen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ctormatematica.cl/proyectos/imagen/Image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352550" cy="190500"/>
            <wp:effectExtent l="0" t="0" r="0" b="0"/>
            <wp:docPr id="4" name="Imagen 4" descr="http://www.sectormatematica.cl/proyectos/imagen/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ctormatematica.cl/proyectos/imagen/Image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038225" cy="390525"/>
            <wp:effectExtent l="19050" t="0" r="0" b="0"/>
            <wp:docPr id="5" name="Imagen 5" descr="http://www.sectormatematica.cl/proyectos/imagen/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ectormatematica.cl/proyectos/imagen/Image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390650" cy="200025"/>
            <wp:effectExtent l="19050" t="0" r="0" b="0"/>
            <wp:docPr id="6" name="Imagen 6" descr="http://www.sectormatematica.cl/proyectos/imagen/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ectormatematica.cl/proyectos/imagen/Image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200150" cy="390525"/>
            <wp:effectExtent l="0" t="0" r="0" b="0"/>
            <wp:docPr id="7" name="Imagen 7" descr="http://www.sectormatematica.cl/proyectos/imagen/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ctormatematica.cl/proyectos/imagen/Image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724025" cy="228600"/>
            <wp:effectExtent l="19050" t="0" r="9525" b="0"/>
            <wp:docPr id="8" name="Imagen 8" descr="http://www.sectormatematica.cl/proyectos/imagen/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ectormatematica.cl/proyectos/imagen/Image1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076450" cy="228600"/>
            <wp:effectExtent l="0" t="0" r="0" b="0"/>
            <wp:docPr id="9" name="Imagen 9" descr="http://www.sectormatematica.cl/proyectos/imagen/Imag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ectormatematica.cl/proyectos/imagen/Image1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200150" cy="428625"/>
            <wp:effectExtent l="19050" t="0" r="0" b="0"/>
            <wp:docPr id="10" name="Imagen 10" descr="http://www.sectormatematica.cl/proyectos/imagen/Image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ectormatematica.cl/proyectos/imagen/Image1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762125" cy="228600"/>
            <wp:effectExtent l="19050" t="0" r="9525" b="0"/>
            <wp:docPr id="11" name="Imagen 11" descr="http://www.sectormatematica.cl/proyectos/imagen/Imag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ectormatematica.cl/proyectos/imagen/Image1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609725" cy="457200"/>
            <wp:effectExtent l="19050" t="0" r="0" b="0"/>
            <wp:docPr id="12" name="Imagen 12" descr="http://www.sectormatematica.cl/proyectos/imagen/Imag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ctormatematica.cl/proyectos/imagen/Image1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362200" cy="228600"/>
            <wp:effectExtent l="19050" t="0" r="0" b="0"/>
            <wp:docPr id="13" name="Imagen 13" descr="http://www.sectormatematica.cl/proyectos/imagen/Imag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ectormatematica.cl/proyectos/imagen/Image1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362200" cy="228600"/>
            <wp:effectExtent l="0" t="0" r="0" b="0"/>
            <wp:docPr id="14" name="Imagen 14" descr="http://www.sectormatematica.cl/proyectos/imagen/I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ectormatematica.cl/proyectos/imagen/Image1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190750" cy="228600"/>
            <wp:effectExtent l="19050" t="0" r="0" b="0"/>
            <wp:docPr id="15" name="Imagen 15" descr="http://www.sectormatematica.cl/proyectos/imagen/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ectormatematica.cl/proyectos/imagen/Image1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924050" cy="438150"/>
            <wp:effectExtent l="19050" t="0" r="0" b="0"/>
            <wp:docPr id="16" name="Imagen 16" descr="http://www.sectormatematica.cl/proyectos/imagen/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ectormatematica.cl/proyectos/imagen/Image1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000250" cy="390525"/>
            <wp:effectExtent l="0" t="0" r="0" b="0"/>
            <wp:docPr id="17" name="Imagen 17" descr="http://www.sectormatematica.cl/proyectos/imagen/Imag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ectormatematica.cl/proyectos/imagen/Image2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2028825" cy="228600"/>
            <wp:effectExtent l="19050" t="0" r="9525" b="0"/>
            <wp:docPr id="18" name="Imagen 18" descr="http://www.sectormatematica.cl/proyectos/imagen/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ectormatematica.cl/proyectos/imagen/Image2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685925" cy="228600"/>
            <wp:effectExtent l="0" t="0" r="9525" b="0"/>
            <wp:docPr id="19" name="Imagen 19" descr="http://www.sectormatematica.cl/proyectos/imagen/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ectormatematica.cl/proyectos/imagen/Image2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495425" cy="476250"/>
            <wp:effectExtent l="0" t="0" r="9525" b="0"/>
            <wp:docPr id="20" name="Imagen 20" descr="http://www.sectormatematica.cl/proyectos/imagen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ectormatematica.cl/proyectos/imagen/Image23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352550" cy="390525"/>
            <wp:effectExtent l="19050" t="0" r="0" b="0"/>
            <wp:docPr id="21" name="Imagen 21" descr="http://www.sectormatematica.cl/proyectos/imagen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ectormatematica.cl/proyectos/imagen/Image2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076450" cy="228600"/>
            <wp:effectExtent l="19050" t="0" r="0" b="0"/>
            <wp:docPr id="22" name="Imagen 22" descr="http://www.sectormatematica.cl/proyectos/imagen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ectormatematica.cl/proyectos/imagen/Image25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800225" cy="428625"/>
            <wp:effectExtent l="0" t="0" r="9525" b="0"/>
            <wp:docPr id="23" name="Imagen 23" descr="http://www.sectormatematica.cl/proyectos/imagen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ectormatematica.cl/proyectos/imagen/Image2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524000" cy="438150"/>
            <wp:effectExtent l="0" t="0" r="0" b="0"/>
            <wp:docPr id="24" name="Imagen 24" descr="http://www.sectormatematica.cl/proyectos/imagen/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ectormatematica.cl/proyectos/imagen/Image27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447800" cy="438150"/>
            <wp:effectExtent l="19050" t="0" r="0" b="0"/>
            <wp:docPr id="25" name="Imagen 25" descr="http://www.sectormatematica.cl/proyectos/imagen/Image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ectormatematica.cl/proyectos/imagen/Image28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724025" cy="438150"/>
            <wp:effectExtent l="19050" t="0" r="9525" b="0"/>
            <wp:docPr id="26" name="Imagen 26" descr="http://www.sectormatematica.cl/proyectos/imagen/Image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ectormatematica.cl/proyectos/imagen/Image29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752600" cy="400050"/>
            <wp:effectExtent l="0" t="0" r="0" b="0"/>
            <wp:docPr id="27" name="Imagen 27" descr="http://www.sectormatematica.cl/proyectos/imagen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ectormatematica.cl/proyectos/imagen/Image3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228725" cy="438150"/>
            <wp:effectExtent l="19050" t="0" r="9525" b="0"/>
            <wp:docPr id="28" name="Imagen 28" descr="http://www.sectormatematica.cl/proyectos/imagen/Image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ectormatematica.cl/proyectos/imagen/Image31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562100" cy="428625"/>
            <wp:effectExtent l="19050" t="0" r="0" b="0"/>
            <wp:docPr id="29" name="Imagen 29" descr="http://www.sectormatematica.cl/proyectos/imagen/Image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ectormatematica.cl/proyectos/imagen/Image32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495425" cy="476250"/>
            <wp:effectExtent l="19050" t="0" r="0" b="0"/>
            <wp:docPr id="30" name="Imagen 30" descr="http://www.sectormatematica.cl/proyectos/imagen/Image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ectormatematica.cl/proyectos/imagen/Image3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905000" cy="438150"/>
            <wp:effectExtent l="0" t="0" r="0" b="0"/>
            <wp:docPr id="31" name="Imagen 31" descr="http://www.sectormatematica.cl/proyectos/imagen/Image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ectormatematica.cl/proyectos/imagen/Image34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981200" cy="457200"/>
            <wp:effectExtent l="19050" t="0" r="0" b="0"/>
            <wp:docPr id="32" name="Imagen 32" descr="http://www.sectormatematica.cl/proyectos/imagen/Image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ectormatematica.cl/proyectos/imagen/Image35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838325" cy="228600"/>
            <wp:effectExtent l="19050" t="0" r="9525" b="0"/>
            <wp:docPr id="33" name="Imagen 33" descr="http://www.sectormatematica.cl/proyectos/imagen/Image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ectormatematica.cl/proyectos/imagen/Image36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486025" cy="457200"/>
            <wp:effectExtent l="19050" t="0" r="0" b="0"/>
            <wp:docPr id="34" name="Imagen 34" descr="http://www.sectormatematica.cl/proyectos/imagen/Image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ectormatematica.cl/proyectos/imagen/Image37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1847850" cy="438150"/>
            <wp:effectExtent l="19050" t="0" r="0" b="0"/>
            <wp:docPr id="35" name="Imagen 35" descr="http://www.sectormatematica.cl/proyectos/imagen/Image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sectormatematica.cl/proyectos/imagen/Image38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533525" cy="457200"/>
            <wp:effectExtent l="19050" t="0" r="9525" b="0"/>
            <wp:docPr id="36" name="Imagen 36" descr="http://www.sectormatematica.cl/proyectos/imagen/Image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sectormatematica.cl/proyectos/imagen/Image39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266950" cy="228600"/>
            <wp:effectExtent l="19050" t="0" r="0" b="0"/>
            <wp:docPr id="37" name="Imagen 37" descr="http://www.sectormatematica.cl/proyectos/imagen/Image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ectormatematica.cl/proyectos/imagen/Image40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AF" w:rsidRPr="003C2FAF" w:rsidRDefault="003C2FAF" w:rsidP="003C2FA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438400" cy="200025"/>
            <wp:effectExtent l="0" t="0" r="0" b="0"/>
            <wp:docPr id="38" name="Imagen 38" descr="http://www.sectormatematica.cl/proyectos/imagen/Image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ectormatematica.cl/proyectos/imagen/Image41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FAF" w:rsidRPr="003C2FAF" w:rsidSect="003A0C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733B3"/>
    <w:multiLevelType w:val="multilevel"/>
    <w:tmpl w:val="CCEE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FAF"/>
    <w:rsid w:val="003A0C06"/>
    <w:rsid w:val="003C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Peña</dc:creator>
  <cp:lastModifiedBy>Hernan Peña</cp:lastModifiedBy>
  <cp:revision>1</cp:revision>
  <dcterms:created xsi:type="dcterms:W3CDTF">2009-12-15T23:46:00Z</dcterms:created>
  <dcterms:modified xsi:type="dcterms:W3CDTF">2009-12-15T23:49:00Z</dcterms:modified>
</cp:coreProperties>
</file>