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64" w:rsidRPr="00901F7E" w:rsidRDefault="00901F7E" w:rsidP="00901F7E">
      <w:pPr>
        <w:jc w:val="center"/>
        <w:rPr>
          <w:b/>
          <w:u w:val="single"/>
        </w:rPr>
      </w:pPr>
      <w:r w:rsidRPr="00901F7E">
        <w:rPr>
          <w:b/>
          <w:u w:val="single"/>
        </w:rPr>
        <w:t>AUTOEVALUACIÓN TEMA 3</w:t>
      </w:r>
    </w:p>
    <w:p w:rsidR="00901F7E" w:rsidRDefault="00901F7E">
      <w:r>
        <w:t>Marque con una X la casilla a la cual corresponda su</w:t>
      </w:r>
      <w:r w:rsidR="003C5938">
        <w:t xml:space="preserve"> nivel de desempeño</w:t>
      </w:r>
      <w:r>
        <w:t xml:space="preserve"> durante este tema.</w:t>
      </w:r>
    </w:p>
    <w:p w:rsidR="00901F7E" w:rsidRDefault="00901F7E">
      <w:r>
        <w:t>MB: Muy Bien</w:t>
      </w:r>
    </w:p>
    <w:p w:rsidR="00901F7E" w:rsidRDefault="00901F7E">
      <w:r>
        <w:t>B: Bien</w:t>
      </w:r>
    </w:p>
    <w:p w:rsidR="00901F7E" w:rsidRDefault="00901F7E">
      <w:r>
        <w:t>M: Mal</w:t>
      </w:r>
    </w:p>
    <w:tbl>
      <w:tblPr>
        <w:tblStyle w:val="Tablaconcuadrcula"/>
        <w:tblW w:w="9543" w:type="dxa"/>
        <w:tblLook w:val="04A0" w:firstRow="1" w:lastRow="0" w:firstColumn="1" w:lastColumn="0" w:noHBand="0" w:noVBand="1"/>
      </w:tblPr>
      <w:tblGrid>
        <w:gridCol w:w="7196"/>
        <w:gridCol w:w="850"/>
        <w:gridCol w:w="709"/>
        <w:gridCol w:w="788"/>
      </w:tblGrid>
      <w:tr w:rsidR="00901F7E" w:rsidTr="003C5938">
        <w:trPr>
          <w:trHeight w:val="253"/>
        </w:trPr>
        <w:tc>
          <w:tcPr>
            <w:tcW w:w="7196" w:type="dxa"/>
          </w:tcPr>
          <w:p w:rsidR="00901F7E" w:rsidRDefault="00901F7E">
            <w:r>
              <w:t>INDICADORES</w:t>
            </w:r>
          </w:p>
        </w:tc>
        <w:tc>
          <w:tcPr>
            <w:tcW w:w="850" w:type="dxa"/>
          </w:tcPr>
          <w:p w:rsidR="00901F7E" w:rsidRDefault="003C5938">
            <w:r>
              <w:t>M</w:t>
            </w:r>
            <w:r w:rsidR="00901F7E">
              <w:t>B</w:t>
            </w:r>
          </w:p>
        </w:tc>
        <w:tc>
          <w:tcPr>
            <w:tcW w:w="709" w:type="dxa"/>
          </w:tcPr>
          <w:p w:rsidR="00901F7E" w:rsidRDefault="003C5938">
            <w:r>
              <w:t>B</w:t>
            </w:r>
          </w:p>
        </w:tc>
        <w:tc>
          <w:tcPr>
            <w:tcW w:w="788" w:type="dxa"/>
          </w:tcPr>
          <w:p w:rsidR="00901F7E" w:rsidRDefault="00901F7E">
            <w:r>
              <w:t>M</w:t>
            </w:r>
          </w:p>
        </w:tc>
      </w:tr>
      <w:tr w:rsidR="00901F7E" w:rsidTr="003C5938">
        <w:trPr>
          <w:trHeight w:val="238"/>
        </w:trPr>
        <w:tc>
          <w:tcPr>
            <w:tcW w:w="7196" w:type="dxa"/>
          </w:tcPr>
          <w:p w:rsidR="00901F7E" w:rsidRDefault="003C5938">
            <w:r>
              <w:t>Sé distinguir entre dos rectas paralelas y dos rectas perpendiculares.</w:t>
            </w:r>
          </w:p>
        </w:tc>
        <w:tc>
          <w:tcPr>
            <w:tcW w:w="850" w:type="dxa"/>
          </w:tcPr>
          <w:p w:rsidR="00901F7E" w:rsidRDefault="00901F7E"/>
        </w:tc>
        <w:tc>
          <w:tcPr>
            <w:tcW w:w="709" w:type="dxa"/>
          </w:tcPr>
          <w:p w:rsidR="00901F7E" w:rsidRDefault="00901F7E"/>
        </w:tc>
        <w:tc>
          <w:tcPr>
            <w:tcW w:w="788" w:type="dxa"/>
          </w:tcPr>
          <w:p w:rsidR="00901F7E" w:rsidRDefault="00901F7E"/>
        </w:tc>
      </w:tr>
      <w:tr w:rsidR="00901F7E" w:rsidTr="003C5938">
        <w:trPr>
          <w:trHeight w:val="253"/>
        </w:trPr>
        <w:tc>
          <w:tcPr>
            <w:tcW w:w="7196" w:type="dxa"/>
          </w:tcPr>
          <w:p w:rsidR="00901F7E" w:rsidRDefault="003C5938">
            <w:r>
              <w:t>Puedo identificar un paralelógramo.</w:t>
            </w:r>
          </w:p>
        </w:tc>
        <w:tc>
          <w:tcPr>
            <w:tcW w:w="850" w:type="dxa"/>
          </w:tcPr>
          <w:p w:rsidR="00901F7E" w:rsidRDefault="00901F7E"/>
        </w:tc>
        <w:tc>
          <w:tcPr>
            <w:tcW w:w="709" w:type="dxa"/>
          </w:tcPr>
          <w:p w:rsidR="00901F7E" w:rsidRDefault="00901F7E"/>
        </w:tc>
        <w:tc>
          <w:tcPr>
            <w:tcW w:w="788" w:type="dxa"/>
          </w:tcPr>
          <w:p w:rsidR="00901F7E" w:rsidRDefault="00901F7E"/>
        </w:tc>
      </w:tr>
      <w:tr w:rsidR="00901F7E" w:rsidTr="003C5938">
        <w:trPr>
          <w:trHeight w:val="238"/>
        </w:trPr>
        <w:tc>
          <w:tcPr>
            <w:tcW w:w="7196" w:type="dxa"/>
          </w:tcPr>
          <w:p w:rsidR="00901F7E" w:rsidRDefault="003C5938">
            <w:r>
              <w:t>Puedo nombrar dos ejemplos de paralelógramos.</w:t>
            </w:r>
          </w:p>
        </w:tc>
        <w:tc>
          <w:tcPr>
            <w:tcW w:w="850" w:type="dxa"/>
          </w:tcPr>
          <w:p w:rsidR="00901F7E" w:rsidRDefault="00901F7E"/>
        </w:tc>
        <w:tc>
          <w:tcPr>
            <w:tcW w:w="709" w:type="dxa"/>
          </w:tcPr>
          <w:p w:rsidR="00901F7E" w:rsidRDefault="00901F7E"/>
        </w:tc>
        <w:tc>
          <w:tcPr>
            <w:tcW w:w="788" w:type="dxa"/>
          </w:tcPr>
          <w:p w:rsidR="00901F7E" w:rsidRDefault="00901F7E"/>
        </w:tc>
      </w:tr>
      <w:tr w:rsidR="00901F7E" w:rsidTr="003C5938">
        <w:trPr>
          <w:trHeight w:val="253"/>
        </w:trPr>
        <w:tc>
          <w:tcPr>
            <w:tcW w:w="7196" w:type="dxa"/>
          </w:tcPr>
          <w:p w:rsidR="00901F7E" w:rsidRDefault="004A5B2D">
            <w:r>
              <w:t>Puedo describir un trapecio.</w:t>
            </w:r>
          </w:p>
        </w:tc>
        <w:tc>
          <w:tcPr>
            <w:tcW w:w="850" w:type="dxa"/>
          </w:tcPr>
          <w:p w:rsidR="00901F7E" w:rsidRDefault="00901F7E"/>
        </w:tc>
        <w:tc>
          <w:tcPr>
            <w:tcW w:w="709" w:type="dxa"/>
          </w:tcPr>
          <w:p w:rsidR="00901F7E" w:rsidRDefault="00901F7E"/>
        </w:tc>
        <w:tc>
          <w:tcPr>
            <w:tcW w:w="788" w:type="dxa"/>
          </w:tcPr>
          <w:p w:rsidR="00901F7E" w:rsidRDefault="00901F7E"/>
        </w:tc>
      </w:tr>
      <w:tr w:rsidR="00901F7E" w:rsidTr="003C5938">
        <w:trPr>
          <w:trHeight w:val="253"/>
        </w:trPr>
        <w:tc>
          <w:tcPr>
            <w:tcW w:w="7196" w:type="dxa"/>
          </w:tcPr>
          <w:p w:rsidR="00901F7E" w:rsidRDefault="004A5B2D">
            <w:r>
              <w:t>Me he esforzado para finalizar de manera exitosa este tema.</w:t>
            </w:r>
            <w:bookmarkStart w:id="0" w:name="_GoBack"/>
            <w:bookmarkEnd w:id="0"/>
          </w:p>
        </w:tc>
        <w:tc>
          <w:tcPr>
            <w:tcW w:w="850" w:type="dxa"/>
          </w:tcPr>
          <w:p w:rsidR="00901F7E" w:rsidRDefault="00901F7E"/>
        </w:tc>
        <w:tc>
          <w:tcPr>
            <w:tcW w:w="709" w:type="dxa"/>
          </w:tcPr>
          <w:p w:rsidR="00901F7E" w:rsidRDefault="00901F7E"/>
        </w:tc>
        <w:tc>
          <w:tcPr>
            <w:tcW w:w="788" w:type="dxa"/>
          </w:tcPr>
          <w:p w:rsidR="00901F7E" w:rsidRDefault="00901F7E"/>
        </w:tc>
      </w:tr>
    </w:tbl>
    <w:p w:rsidR="00901F7E" w:rsidRDefault="00901F7E"/>
    <w:p w:rsidR="00901F7E" w:rsidRDefault="00901F7E"/>
    <w:sectPr w:rsidR="00901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7E"/>
    <w:rsid w:val="000D3964"/>
    <w:rsid w:val="003C5938"/>
    <w:rsid w:val="004A5B2D"/>
    <w:rsid w:val="0090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2013-10-24T02:35:00Z</dcterms:created>
  <dcterms:modified xsi:type="dcterms:W3CDTF">2013-10-24T03:04:00Z</dcterms:modified>
</cp:coreProperties>
</file>