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B8" w:rsidRPr="00E506B8" w:rsidRDefault="00E506B8" w:rsidP="00E506B8">
      <w:pPr>
        <w:spacing w:before="100" w:beforeAutospacing="1" w:after="100" w:afterAutospacing="1" w:line="240" w:lineRule="auto"/>
        <w:jc w:val="center"/>
        <w:rPr>
          <w:rFonts w:ascii="Times New Roman" w:eastAsia="Times New Roman" w:hAnsi="Times New Roman" w:cs="Times New Roman"/>
          <w:b/>
          <w:color w:val="000000" w:themeColor="text1"/>
          <w:sz w:val="24"/>
          <w:szCs w:val="24"/>
          <w:u w:val="single"/>
          <w:lang w:eastAsia="es-ES"/>
        </w:rPr>
      </w:pPr>
      <w:r w:rsidRPr="00E506B8">
        <w:rPr>
          <w:rFonts w:ascii="Times New Roman" w:eastAsia="Times New Roman" w:hAnsi="Times New Roman" w:cs="Times New Roman"/>
          <w:b/>
          <w:color w:val="000000" w:themeColor="text1"/>
          <w:sz w:val="24"/>
          <w:szCs w:val="24"/>
          <w:u w:val="single"/>
          <w:lang w:eastAsia="es-ES"/>
        </w:rPr>
        <w:t>FACTORES DE RIESGO CARDIOVASCULAR</w:t>
      </w:r>
    </w:p>
    <w:p w:rsidR="00E506B8" w:rsidRDefault="00E506B8" w:rsidP="00E506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p>
    <w:p w:rsidR="00E506B8" w:rsidRPr="00E506B8" w:rsidRDefault="00E506B8" w:rsidP="00E506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E506B8">
        <w:rPr>
          <w:rFonts w:ascii="Times New Roman" w:eastAsia="Times New Roman" w:hAnsi="Times New Roman" w:cs="Times New Roman"/>
          <w:color w:val="000000" w:themeColor="text1"/>
          <w:sz w:val="24"/>
          <w:szCs w:val="24"/>
          <w:lang w:eastAsia="es-ES"/>
        </w:rPr>
        <w:t xml:space="preserve">La modificación de algunos estilos de vida constituye un aspecto clave para la prevención de las enfermedades cardiovasculares. Para lograr este objetivo es fundamental que podamos reconocer cuáles son los llamados </w:t>
      </w:r>
      <w:r w:rsidRPr="00E506B8">
        <w:rPr>
          <w:rFonts w:ascii="Times New Roman" w:eastAsia="Times New Roman" w:hAnsi="Times New Roman" w:cs="Times New Roman"/>
          <w:b/>
          <w:bCs/>
          <w:color w:val="000000" w:themeColor="text1"/>
          <w:sz w:val="24"/>
          <w:szCs w:val="24"/>
          <w:lang w:eastAsia="es-ES"/>
        </w:rPr>
        <w:t>Factores de Riesgo Cardiovascular.</w:t>
      </w:r>
      <w:r w:rsidRPr="00E506B8">
        <w:rPr>
          <w:rFonts w:ascii="Times New Roman" w:eastAsia="Times New Roman" w:hAnsi="Times New Roman" w:cs="Times New Roman"/>
          <w:color w:val="000000" w:themeColor="text1"/>
          <w:sz w:val="24"/>
          <w:szCs w:val="24"/>
          <w:lang w:eastAsia="es-ES"/>
        </w:rPr>
        <w:t>  Mientras más factores de riesgo tiene un individuo, mayor es su probabilidad de sufrir un</w:t>
      </w:r>
      <w:hyperlink r:id="rId5" w:history="1">
        <w:r w:rsidRPr="00E506B8">
          <w:rPr>
            <w:rFonts w:ascii="Times New Roman" w:eastAsia="Times New Roman" w:hAnsi="Times New Roman" w:cs="Times New Roman"/>
            <w:color w:val="000000" w:themeColor="text1"/>
            <w:sz w:val="24"/>
            <w:szCs w:val="24"/>
            <w:lang w:eastAsia="es-ES"/>
          </w:rPr>
          <w:t xml:space="preserve"> infarto</w:t>
        </w:r>
      </w:hyperlink>
      <w:r w:rsidRPr="00E506B8">
        <w:rPr>
          <w:rFonts w:ascii="Times New Roman" w:eastAsia="Times New Roman" w:hAnsi="Times New Roman" w:cs="Times New Roman"/>
          <w:color w:val="000000" w:themeColor="text1"/>
          <w:sz w:val="24"/>
          <w:szCs w:val="24"/>
          <w:lang w:eastAsia="es-ES"/>
        </w:rPr>
        <w:t xml:space="preserve"> o un </w:t>
      </w:r>
      <w:hyperlink r:id="rId6" w:history="1">
        <w:r w:rsidRPr="00E506B8">
          <w:rPr>
            <w:rFonts w:ascii="Times New Roman" w:eastAsia="Times New Roman" w:hAnsi="Times New Roman" w:cs="Times New Roman"/>
            <w:color w:val="000000" w:themeColor="text1"/>
            <w:sz w:val="24"/>
            <w:szCs w:val="24"/>
            <w:lang w:eastAsia="es-ES"/>
          </w:rPr>
          <w:t>accidente vascular cerebral</w:t>
        </w:r>
      </w:hyperlink>
      <w:r w:rsidRPr="00E506B8">
        <w:rPr>
          <w:rFonts w:ascii="Times New Roman" w:eastAsia="Times New Roman" w:hAnsi="Times New Roman" w:cs="Times New Roman"/>
          <w:color w:val="000000" w:themeColor="text1"/>
          <w:sz w:val="24"/>
          <w:szCs w:val="24"/>
          <w:lang w:eastAsia="es-ES"/>
        </w:rPr>
        <w:t>.</w:t>
      </w:r>
    </w:p>
    <w:p w:rsidR="00E506B8" w:rsidRPr="00E506B8" w:rsidRDefault="00E506B8" w:rsidP="00E506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E506B8">
        <w:rPr>
          <w:rFonts w:ascii="Times New Roman" w:eastAsia="Times New Roman" w:hAnsi="Times New Roman" w:cs="Times New Roman"/>
          <w:color w:val="000000" w:themeColor="text1"/>
          <w:sz w:val="24"/>
          <w:szCs w:val="24"/>
          <w:lang w:eastAsia="es-ES"/>
        </w:rPr>
        <w:t>Los factores de riesgo para l</w:t>
      </w:r>
      <w:r>
        <w:rPr>
          <w:rFonts w:ascii="Times New Roman" w:eastAsia="Times New Roman" w:hAnsi="Times New Roman" w:cs="Times New Roman"/>
          <w:color w:val="000000" w:themeColor="text1"/>
          <w:sz w:val="24"/>
          <w:szCs w:val="24"/>
          <w:lang w:eastAsia="es-ES"/>
        </w:rPr>
        <w:t>a enfermedad coronaria se div</w:t>
      </w:r>
      <w:r w:rsidRPr="00E506B8">
        <w:rPr>
          <w:rFonts w:ascii="Times New Roman" w:eastAsia="Times New Roman" w:hAnsi="Times New Roman" w:cs="Times New Roman"/>
          <w:color w:val="000000" w:themeColor="text1"/>
          <w:sz w:val="24"/>
          <w:szCs w:val="24"/>
          <w:lang w:eastAsia="es-ES"/>
        </w:rPr>
        <w:t xml:space="preserve">iden en dos grandes grupos: los que son modificables y los que no lo son. </w:t>
      </w:r>
    </w:p>
    <w:p w:rsidR="00E506B8" w:rsidRPr="00E506B8" w:rsidRDefault="00E506B8" w:rsidP="00E506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E506B8">
        <w:rPr>
          <w:rFonts w:ascii="Times New Roman" w:eastAsia="Times New Roman" w:hAnsi="Times New Roman" w:cs="Times New Roman"/>
          <w:color w:val="000000" w:themeColor="text1"/>
          <w:sz w:val="24"/>
          <w:szCs w:val="24"/>
          <w:lang w:eastAsia="es-ES"/>
        </w:rPr>
        <w:t>Tal como lo dice su nombre, los factores no modificables o inmodificables son aquellos intrínsecos de la persona, inalterables. Dentro de estos, se clasifican los siguientes:</w:t>
      </w:r>
    </w:p>
    <w:p w:rsidR="00E506B8" w:rsidRPr="00E506B8" w:rsidRDefault="00E506B8" w:rsidP="00E506B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E506B8">
        <w:rPr>
          <w:rFonts w:ascii="Times New Roman" w:eastAsia="Times New Roman" w:hAnsi="Times New Roman" w:cs="Times New Roman"/>
          <w:b/>
          <w:bCs/>
          <w:color w:val="000000" w:themeColor="text1"/>
          <w:sz w:val="24"/>
          <w:szCs w:val="24"/>
          <w:lang w:eastAsia="es-ES"/>
        </w:rPr>
        <w:t>Edad:</w:t>
      </w:r>
      <w:r w:rsidRPr="00E506B8">
        <w:rPr>
          <w:rFonts w:ascii="Times New Roman" w:eastAsia="Times New Roman" w:hAnsi="Times New Roman" w:cs="Times New Roman"/>
          <w:color w:val="000000" w:themeColor="text1"/>
          <w:sz w:val="24"/>
          <w:szCs w:val="24"/>
          <w:lang w:eastAsia="es-ES"/>
        </w:rPr>
        <w:t xml:space="preserve"> La enfermedad coronaria aumenta con la edad, lo que se refleja en que el aproximadamente cuatro de cada cinco personas que fallecen a causa de enfermedad coronaria, son mayores de 65 años.</w:t>
      </w:r>
    </w:p>
    <w:p w:rsidR="00E506B8" w:rsidRPr="00E506B8" w:rsidRDefault="00E506B8" w:rsidP="00E506B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E506B8">
        <w:rPr>
          <w:rFonts w:ascii="Times New Roman" w:eastAsia="Times New Roman" w:hAnsi="Times New Roman" w:cs="Times New Roman"/>
          <w:b/>
          <w:bCs/>
          <w:color w:val="000000" w:themeColor="text1"/>
          <w:sz w:val="24"/>
          <w:szCs w:val="24"/>
          <w:lang w:eastAsia="es-ES"/>
        </w:rPr>
        <w:t>Sexo:</w:t>
      </w:r>
      <w:r w:rsidRPr="00E506B8">
        <w:rPr>
          <w:rFonts w:ascii="Times New Roman" w:eastAsia="Times New Roman" w:hAnsi="Times New Roman" w:cs="Times New Roman"/>
          <w:color w:val="000000" w:themeColor="text1"/>
          <w:sz w:val="24"/>
          <w:szCs w:val="24"/>
          <w:lang w:eastAsia="es-ES"/>
        </w:rPr>
        <w:t xml:space="preserve"> Los hombres tienen un mayor riesgo de desarrollar enfermedad coronaria. Las mujeres por lo general no se ven afectadas por esta enfermedad hasta después de la menopausia, lo que se atribuye a una disminución en los niveles de estrógenos y a un aumento de los lípidos en la sangre.</w:t>
      </w:r>
    </w:p>
    <w:p w:rsidR="00E506B8" w:rsidRPr="00E506B8" w:rsidRDefault="00E506B8" w:rsidP="00E506B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E506B8">
        <w:rPr>
          <w:rFonts w:ascii="Times New Roman" w:eastAsia="Times New Roman" w:hAnsi="Times New Roman" w:cs="Times New Roman"/>
          <w:b/>
          <w:bCs/>
          <w:color w:val="000000" w:themeColor="text1"/>
          <w:sz w:val="24"/>
          <w:szCs w:val="24"/>
          <w:lang w:eastAsia="es-ES"/>
        </w:rPr>
        <w:t>Historia familiar – genética:</w:t>
      </w:r>
      <w:r w:rsidRPr="00E506B8">
        <w:rPr>
          <w:rFonts w:ascii="Times New Roman" w:eastAsia="Times New Roman" w:hAnsi="Times New Roman" w:cs="Times New Roman"/>
          <w:color w:val="000000" w:themeColor="text1"/>
          <w:sz w:val="24"/>
          <w:szCs w:val="24"/>
          <w:lang w:eastAsia="es-ES"/>
        </w:rPr>
        <w:t xml:space="preserve"> Se ha demostrado que existe una tendencia familiar para el </w:t>
      </w:r>
    </w:p>
    <w:p w:rsidR="00E506B8" w:rsidRPr="00E506B8" w:rsidRDefault="00E506B8" w:rsidP="00E506B8">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E506B8">
        <w:rPr>
          <w:rFonts w:ascii="Times New Roman" w:eastAsia="Times New Roman" w:hAnsi="Times New Roman" w:cs="Times New Roman"/>
          <w:color w:val="000000" w:themeColor="text1"/>
          <w:sz w:val="24"/>
          <w:szCs w:val="24"/>
          <w:lang w:eastAsia="es-ES"/>
        </w:rPr>
        <w:t>desarrollo de enfermedad coronaria. Esto se refleja en un aumento del riesgo de sufrir enfermedad coronaria cuando un familiar directo, hombre menor de 55 años o mujer menor de 65 años, ha fallecido por la causa o ha sufrido un infarto.</w:t>
      </w:r>
    </w:p>
    <w:p w:rsidR="00E506B8" w:rsidRPr="00E506B8" w:rsidRDefault="00E506B8" w:rsidP="00E506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E506B8">
        <w:rPr>
          <w:rFonts w:ascii="Times New Roman" w:eastAsia="Times New Roman" w:hAnsi="Times New Roman" w:cs="Times New Roman"/>
          <w:color w:val="000000" w:themeColor="text1"/>
          <w:sz w:val="24"/>
          <w:szCs w:val="24"/>
          <w:lang w:eastAsia="es-ES"/>
        </w:rPr>
        <w:t>El segundo grupo de factores de riesgo corre</w:t>
      </w:r>
      <w:r>
        <w:rPr>
          <w:rFonts w:ascii="Times New Roman" w:eastAsia="Times New Roman" w:hAnsi="Times New Roman" w:cs="Times New Roman"/>
          <w:color w:val="000000" w:themeColor="text1"/>
          <w:sz w:val="24"/>
          <w:szCs w:val="24"/>
          <w:lang w:eastAsia="es-ES"/>
        </w:rPr>
        <w:t>sponde a los modificables qu</w:t>
      </w:r>
      <w:r w:rsidRPr="00E506B8">
        <w:rPr>
          <w:rFonts w:ascii="Times New Roman" w:eastAsia="Times New Roman" w:hAnsi="Times New Roman" w:cs="Times New Roman"/>
          <w:color w:val="000000" w:themeColor="text1"/>
          <w:sz w:val="24"/>
          <w:szCs w:val="24"/>
          <w:lang w:eastAsia="es-ES"/>
        </w:rPr>
        <w:t>e, tal como lo dice su nombre, podemos cambiar mediante alguna intervención para evitar que influyan negativamente sobre nuestra salud. Entre ellos están:</w:t>
      </w:r>
    </w:p>
    <w:p w:rsidR="00E506B8" w:rsidRPr="00E506B8" w:rsidRDefault="00E506B8" w:rsidP="00E506B8">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hyperlink r:id="rId7" w:history="1">
        <w:r w:rsidRPr="00E506B8">
          <w:rPr>
            <w:rFonts w:ascii="Times New Roman" w:eastAsia="Times New Roman" w:hAnsi="Times New Roman" w:cs="Times New Roman"/>
            <w:color w:val="000000" w:themeColor="text1"/>
            <w:sz w:val="24"/>
            <w:szCs w:val="24"/>
            <w:lang w:eastAsia="es-ES"/>
          </w:rPr>
          <w:t>Tabaquismo</w:t>
        </w:r>
      </w:hyperlink>
    </w:p>
    <w:p w:rsidR="00E506B8" w:rsidRPr="00E506B8" w:rsidRDefault="00E506B8" w:rsidP="00E506B8">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hyperlink r:id="rId8" w:history="1">
        <w:r w:rsidRPr="00E506B8">
          <w:rPr>
            <w:rFonts w:ascii="Times New Roman" w:eastAsia="Times New Roman" w:hAnsi="Times New Roman" w:cs="Times New Roman"/>
            <w:color w:val="000000" w:themeColor="text1"/>
            <w:sz w:val="24"/>
            <w:szCs w:val="24"/>
            <w:lang w:eastAsia="es-ES"/>
          </w:rPr>
          <w:t>Diabetes mellitus</w:t>
        </w:r>
      </w:hyperlink>
    </w:p>
    <w:p w:rsidR="00E506B8" w:rsidRPr="00E506B8" w:rsidRDefault="00E506B8" w:rsidP="00E506B8">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hyperlink r:id="rId9" w:history="1">
        <w:r w:rsidRPr="00E506B8">
          <w:rPr>
            <w:rFonts w:ascii="Times New Roman" w:eastAsia="Times New Roman" w:hAnsi="Times New Roman" w:cs="Times New Roman"/>
            <w:color w:val="000000" w:themeColor="text1"/>
            <w:sz w:val="24"/>
            <w:szCs w:val="24"/>
            <w:lang w:eastAsia="es-ES"/>
          </w:rPr>
          <w:t>Hipertensión arterial</w:t>
        </w:r>
      </w:hyperlink>
    </w:p>
    <w:p w:rsidR="00E506B8" w:rsidRPr="00E506B8" w:rsidRDefault="00E506B8" w:rsidP="00E506B8">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hyperlink r:id="rId10" w:history="1">
        <w:r w:rsidRPr="00E506B8">
          <w:rPr>
            <w:rFonts w:ascii="Times New Roman" w:eastAsia="Times New Roman" w:hAnsi="Times New Roman" w:cs="Times New Roman"/>
            <w:color w:val="000000" w:themeColor="text1"/>
            <w:sz w:val="24"/>
            <w:szCs w:val="24"/>
            <w:lang w:eastAsia="es-ES"/>
          </w:rPr>
          <w:t>Colesterol elevado o displipidemias</w:t>
        </w:r>
      </w:hyperlink>
    </w:p>
    <w:p w:rsidR="00E506B8" w:rsidRPr="00E506B8" w:rsidRDefault="00E506B8" w:rsidP="00E506B8">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hyperlink r:id="rId11" w:history="1">
        <w:r w:rsidRPr="00E506B8">
          <w:rPr>
            <w:rFonts w:ascii="Times New Roman" w:eastAsia="Times New Roman" w:hAnsi="Times New Roman" w:cs="Times New Roman"/>
            <w:color w:val="000000" w:themeColor="text1"/>
            <w:sz w:val="24"/>
            <w:szCs w:val="24"/>
            <w:lang w:eastAsia="es-ES"/>
          </w:rPr>
          <w:t>Obesidad</w:t>
        </w:r>
      </w:hyperlink>
    </w:p>
    <w:p w:rsidR="00E506B8" w:rsidRPr="00E506B8" w:rsidRDefault="00E506B8" w:rsidP="00E506B8">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hyperlink r:id="rId12" w:history="1">
        <w:r w:rsidRPr="00E506B8">
          <w:rPr>
            <w:rFonts w:ascii="Times New Roman" w:eastAsia="Times New Roman" w:hAnsi="Times New Roman" w:cs="Times New Roman"/>
            <w:color w:val="000000" w:themeColor="text1"/>
            <w:sz w:val="24"/>
            <w:szCs w:val="24"/>
            <w:lang w:eastAsia="es-ES"/>
          </w:rPr>
          <w:t>Sedentarismo</w:t>
        </w:r>
      </w:hyperlink>
    </w:p>
    <w:p w:rsidR="00E506B8" w:rsidRPr="00E506B8" w:rsidRDefault="00E506B8" w:rsidP="00E506B8">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hyperlink r:id="rId13" w:history="1">
        <w:r w:rsidRPr="00E506B8">
          <w:rPr>
            <w:rFonts w:ascii="Times New Roman" w:eastAsia="Times New Roman" w:hAnsi="Times New Roman" w:cs="Times New Roman"/>
            <w:color w:val="000000" w:themeColor="text1"/>
            <w:sz w:val="24"/>
            <w:szCs w:val="24"/>
            <w:lang w:eastAsia="es-ES"/>
          </w:rPr>
          <w:t>Factores psicosociales</w:t>
        </w:r>
      </w:hyperlink>
    </w:p>
    <w:p w:rsidR="00E506B8" w:rsidRPr="00E506B8" w:rsidRDefault="00E506B8" w:rsidP="00E506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E506B8">
        <w:rPr>
          <w:rFonts w:ascii="Times New Roman" w:eastAsia="Times New Roman" w:hAnsi="Times New Roman" w:cs="Times New Roman"/>
          <w:color w:val="000000" w:themeColor="text1"/>
          <w:sz w:val="24"/>
          <w:szCs w:val="24"/>
          <w:lang w:eastAsia="es-ES"/>
        </w:rPr>
        <w:br/>
        <w:t xml:space="preserve">En estudios realizados por el Departamento de Enfermedades Cardiovasculares UC se establece que en nuestro país, uno de cada dos hombres y mujeres de 45 años, presentan factores de riesgo importantes que pueden derivar a futuro en afecciones cardiovasculares, como infarto, bypass, angioplastía, entre otros, con el consecuente deterioro en su calidad de vida personal y laboral. </w:t>
      </w:r>
    </w:p>
    <w:p w:rsidR="00BD54CD" w:rsidRPr="00E506B8" w:rsidRDefault="00BD54CD" w:rsidP="00E506B8">
      <w:pPr>
        <w:jc w:val="both"/>
        <w:rPr>
          <w:color w:val="000000" w:themeColor="text1"/>
        </w:rPr>
      </w:pPr>
    </w:p>
    <w:sectPr w:rsidR="00BD54CD" w:rsidRPr="00E506B8" w:rsidSect="00BD54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651"/>
    <w:multiLevelType w:val="multilevel"/>
    <w:tmpl w:val="F468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A0DF0"/>
    <w:multiLevelType w:val="multilevel"/>
    <w:tmpl w:val="E5C4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D7419"/>
    <w:multiLevelType w:val="multilevel"/>
    <w:tmpl w:val="438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06B8"/>
    <w:rsid w:val="00BD54CD"/>
    <w:rsid w:val="00E506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06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506B8"/>
    <w:rPr>
      <w:b/>
      <w:bCs/>
    </w:rPr>
  </w:style>
  <w:style w:type="character" w:styleId="Hipervnculo">
    <w:name w:val="Hyperlink"/>
    <w:basedOn w:val="Fuentedeprrafopredeter"/>
    <w:uiPriority w:val="99"/>
    <w:semiHidden/>
    <w:unhideWhenUsed/>
    <w:rsid w:val="00E506B8"/>
    <w:rPr>
      <w:color w:val="0000FF"/>
      <w:u w:val="single"/>
    </w:rPr>
  </w:style>
</w:styles>
</file>

<file path=word/webSettings.xml><?xml version="1.0" encoding="utf-8"?>
<w:webSettings xmlns:r="http://schemas.openxmlformats.org/officeDocument/2006/relationships" xmlns:w="http://schemas.openxmlformats.org/wordprocessingml/2006/main">
  <w:divs>
    <w:div w:id="401029851">
      <w:bodyDiv w:val="1"/>
      <w:marLeft w:val="0"/>
      <w:marRight w:val="0"/>
      <w:marTop w:val="0"/>
      <w:marBottom w:val="0"/>
      <w:divBdr>
        <w:top w:val="none" w:sz="0" w:space="0" w:color="auto"/>
        <w:left w:val="none" w:sz="0" w:space="0" w:color="auto"/>
        <w:bottom w:val="none" w:sz="0" w:space="0" w:color="auto"/>
        <w:right w:val="none" w:sz="0" w:space="0" w:color="auto"/>
      </w:divBdr>
    </w:div>
    <w:div w:id="17233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salud.uc.cl/link.cgi/VidaSaludable/Glosario/D/3476" TargetMode="External"/><Relationship Id="rId13" Type="http://schemas.openxmlformats.org/officeDocument/2006/relationships/hyperlink" Target="http://redsalud.uc.cl/link.cgi/Enfermedades/F/8206" TargetMode="External"/><Relationship Id="rId3" Type="http://schemas.openxmlformats.org/officeDocument/2006/relationships/settings" Target="settings.xml"/><Relationship Id="rId7" Type="http://schemas.openxmlformats.org/officeDocument/2006/relationships/hyperlink" Target="http://www.redsalud.uc.cl/link.cgi/VidaSaludable/Glosario/T/8136" TargetMode="External"/><Relationship Id="rId12" Type="http://schemas.openxmlformats.org/officeDocument/2006/relationships/hyperlink" Target="http://www.redsalud.uc.cl/link.cgi/Enfermedades/S/8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salud.uc.cl/link.cgi/VidaSaludable/Glosario/A/799" TargetMode="External"/><Relationship Id="rId11" Type="http://schemas.openxmlformats.org/officeDocument/2006/relationships/hyperlink" Target="http://www.redsalud.uc.cl/link.cgi/VidaSaludable/Glosario/O/3502" TargetMode="External"/><Relationship Id="rId5" Type="http://schemas.openxmlformats.org/officeDocument/2006/relationships/hyperlink" Target="http://www.redsalud.uc.cl/link.cgi/VidaSaludable/Glosario/I/3481" TargetMode="External"/><Relationship Id="rId15" Type="http://schemas.openxmlformats.org/officeDocument/2006/relationships/theme" Target="theme/theme1.xml"/><Relationship Id="rId10" Type="http://schemas.openxmlformats.org/officeDocument/2006/relationships/hyperlink" Target="http://www.redsalud.uc.cl/link.cgi/VidaSaludable/Glosario/C/4006" TargetMode="External"/><Relationship Id="rId4" Type="http://schemas.openxmlformats.org/officeDocument/2006/relationships/webSettings" Target="webSettings.xml"/><Relationship Id="rId9" Type="http://schemas.openxmlformats.org/officeDocument/2006/relationships/hyperlink" Target="http://www.redsalud.uc.cl/link.cgi/VidaSaludable/Glosario/H/345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2523</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2014-06-24T15:09:00Z</dcterms:created>
  <dcterms:modified xsi:type="dcterms:W3CDTF">2014-06-24T15:11:00Z</dcterms:modified>
</cp:coreProperties>
</file>